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A86B77" w:rsidRPr="00185ABF" w14:paraId="7385E43C" w14:textId="77777777" w:rsidTr="008E67E6">
        <w:trPr>
          <w:cantSplit/>
          <w:trHeight w:val="2151"/>
        </w:trPr>
        <w:tc>
          <w:tcPr>
            <w:tcW w:w="9147" w:type="dxa"/>
          </w:tcPr>
          <w:p w14:paraId="213A2575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BBC70E" w14:textId="5EAA3BC5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01247" wp14:editId="2ECBE202">
                  <wp:extent cx="400050" cy="504825"/>
                  <wp:effectExtent l="0" t="0" r="0" b="952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03DDA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14:paraId="13E19EE7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КОНТРОЛЬНО-СЧЕТНАЯ КОМИССИЯ</w:t>
            </w:r>
          </w:p>
          <w:p w14:paraId="5199BB10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u w:val="single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МИХАЙЛОВСКОГО МУНИЦИПАЛЬНОГО РАЙОНА </w:t>
            </w:r>
          </w:p>
          <w:p w14:paraId="11AA4908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pacing w:val="80"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ул. Красноармейская. д. 24, с. Михайловка, Михайловский район Приморский край</w:t>
            </w:r>
          </w:p>
          <w:p w14:paraId="4CC060D1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pacing w:val="70"/>
                <w:sz w:val="28"/>
                <w:szCs w:val="28"/>
                <w:lang w:eastAsia="ru-RU"/>
              </w:rPr>
            </w:pPr>
          </w:p>
          <w:p w14:paraId="0B4F1283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6B77" w:rsidRPr="00185ABF" w14:paraId="5B49C8C0" w14:textId="77777777" w:rsidTr="008E67E6">
        <w:trPr>
          <w:cantSplit/>
          <w:trHeight w:val="755"/>
        </w:trPr>
        <w:tc>
          <w:tcPr>
            <w:tcW w:w="9147" w:type="dxa"/>
          </w:tcPr>
          <w:p w14:paraId="7291B7EC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8A75CDF" w14:textId="0B67A4EC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з</w:t>
      </w: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>аключени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14:paraId="07A298CD" w14:textId="4EECA0E0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внешней проверки отчета об исполнении бюджета </w:t>
      </w:r>
    </w:p>
    <w:p w14:paraId="03CCB662" w14:textId="17E7C2F5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за </w:t>
      </w:r>
      <w:r w:rsidR="00D54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квартал </w:t>
      </w: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5453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ACF7F0B" w14:textId="5E3A7BCD" w:rsidR="001A6F16" w:rsidRDefault="001A6F16"/>
    <w:p w14:paraId="04AC577F" w14:textId="62A54574" w:rsidR="00A86B77" w:rsidRDefault="00A86B77"/>
    <w:p w14:paraId="65BDBE2E" w14:textId="4E47B402" w:rsidR="00A86B77" w:rsidRDefault="00A86B77" w:rsidP="00A86B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Михайловского муниципального района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заключение на отчет об исполнении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</w:t>
      </w:r>
      <w:r w:rsidR="00D5453C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D545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D545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 года.</w:t>
      </w:r>
    </w:p>
    <w:p w14:paraId="2FD18911" w14:textId="2E561FE9" w:rsidR="00D5453C" w:rsidRPr="00912BE1" w:rsidRDefault="00D5453C" w:rsidP="00D545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FA">
        <w:rPr>
          <w:rFonts w:ascii="Times New Roman" w:eastAsia="Times New Roman" w:hAnsi="Times New Roman"/>
          <w:sz w:val="28"/>
          <w:szCs w:val="28"/>
          <w:lang w:eastAsia="ru-RU"/>
        </w:rPr>
        <w:t>Данная проверка проведена согласно п. 1.2 Плана работы Контрольно-счетной комиссии Михайловского муниципального района на 2022 год, утвержденного Распоряжением от 14.01.2022 г. № 7-ра</w:t>
      </w:r>
    </w:p>
    <w:p w14:paraId="3B35D63C" w14:textId="5F066821" w:rsidR="00A86B77" w:rsidRDefault="00A86B77" w:rsidP="00A86B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представлен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финансов администрации Михайловского муниципального района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срок. По итогам внешних проверок ГАБС установлено, что в целом представленный отчет является достоверным.</w:t>
      </w:r>
      <w:r w:rsidRPr="001B46FD">
        <w:rPr>
          <w:rFonts w:ascii="Times New Roman" w:hAnsi="Times New Roman"/>
        </w:rPr>
        <w:t xml:space="preserve"> </w:t>
      </w:r>
    </w:p>
    <w:p w14:paraId="04DCAEF3" w14:textId="77777777" w:rsidR="00AB0395" w:rsidRPr="005570FA" w:rsidRDefault="00AB0395" w:rsidP="00AB039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>Согласно пред</w:t>
      </w:r>
      <w:r>
        <w:rPr>
          <w:rFonts w:ascii="Times New Roman" w:hAnsi="Times New Roman"/>
          <w:sz w:val="28"/>
          <w:szCs w:val="28"/>
        </w:rPr>
        <w:t>о</w:t>
      </w:r>
      <w:r w:rsidRPr="005570FA">
        <w:rPr>
          <w:rFonts w:ascii="Times New Roman" w:hAnsi="Times New Roman"/>
          <w:sz w:val="28"/>
          <w:szCs w:val="28"/>
        </w:rPr>
        <w:t>ставленного отчета об исполнении районного бюджета за первый квартал 2022 года бюджетные назначения за 1квартал 2022г. исполнены:</w:t>
      </w:r>
    </w:p>
    <w:p w14:paraId="213049DD" w14:textId="77777777" w:rsidR="00AB0395" w:rsidRPr="005570FA" w:rsidRDefault="00AB0395" w:rsidP="00AB0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      - по доходам   </w:t>
      </w:r>
      <w:r w:rsidRPr="005570FA">
        <w:rPr>
          <w:rFonts w:ascii="Times New Roman" w:hAnsi="Times New Roman"/>
          <w:b/>
          <w:sz w:val="28"/>
          <w:szCs w:val="28"/>
        </w:rPr>
        <w:t xml:space="preserve">248 863,44013 тыс. </w:t>
      </w:r>
      <w:r w:rsidRPr="005570FA">
        <w:rPr>
          <w:rFonts w:ascii="Times New Roman" w:hAnsi="Times New Roman"/>
          <w:sz w:val="28"/>
          <w:szCs w:val="28"/>
        </w:rPr>
        <w:t xml:space="preserve"> </w:t>
      </w:r>
      <w:r w:rsidRPr="005570FA">
        <w:rPr>
          <w:rFonts w:ascii="Times New Roman" w:hAnsi="Times New Roman"/>
          <w:b/>
          <w:sz w:val="28"/>
          <w:szCs w:val="28"/>
        </w:rPr>
        <w:t>рублей,</w:t>
      </w:r>
      <w:r w:rsidRPr="005570FA">
        <w:rPr>
          <w:rFonts w:ascii="Times New Roman" w:hAnsi="Times New Roman"/>
          <w:sz w:val="28"/>
          <w:szCs w:val="28"/>
        </w:rPr>
        <w:t xml:space="preserve"> в том числе:</w:t>
      </w:r>
    </w:p>
    <w:p w14:paraId="548E75DB" w14:textId="77777777" w:rsidR="00AB0395" w:rsidRPr="005570FA" w:rsidRDefault="00AB0395" w:rsidP="00AB0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      собственные доходы – 129 692,61373 тыс. рублей</w:t>
      </w:r>
    </w:p>
    <w:p w14:paraId="784C32D7" w14:textId="77777777" w:rsidR="00AB0395" w:rsidRPr="005570FA" w:rsidRDefault="00AB0395" w:rsidP="00AB039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межбюджетные трансферты, получаемые из других бюджетов бюджетной системы РФ – 119 170,8264 тыс. рублей</w:t>
      </w:r>
    </w:p>
    <w:p w14:paraId="1E474B9B" w14:textId="718FCB79" w:rsidR="00AB0395" w:rsidRPr="005570FA" w:rsidRDefault="00AB0395" w:rsidP="00AB0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     - по расходам </w:t>
      </w:r>
      <w:r w:rsidRPr="005570FA">
        <w:rPr>
          <w:rFonts w:ascii="Times New Roman" w:hAnsi="Times New Roman"/>
          <w:b/>
          <w:sz w:val="28"/>
          <w:szCs w:val="28"/>
        </w:rPr>
        <w:t>246 793,483 тыс.</w:t>
      </w:r>
      <w:r w:rsidRPr="005570FA">
        <w:rPr>
          <w:rFonts w:ascii="Times New Roman" w:hAnsi="Times New Roman"/>
          <w:sz w:val="28"/>
          <w:szCs w:val="28"/>
        </w:rPr>
        <w:t xml:space="preserve"> </w:t>
      </w:r>
      <w:r w:rsidRPr="005570FA">
        <w:rPr>
          <w:rFonts w:ascii="Times New Roman" w:hAnsi="Times New Roman"/>
          <w:b/>
          <w:sz w:val="28"/>
          <w:szCs w:val="28"/>
        </w:rPr>
        <w:t>рублей,</w:t>
      </w:r>
      <w:r w:rsidRPr="005570FA">
        <w:rPr>
          <w:rFonts w:ascii="Times New Roman" w:hAnsi="Times New Roman"/>
          <w:sz w:val="28"/>
          <w:szCs w:val="28"/>
        </w:rPr>
        <w:t xml:space="preserve"> </w:t>
      </w:r>
    </w:p>
    <w:p w14:paraId="302C498F" w14:textId="77397022" w:rsidR="00AB0395" w:rsidRPr="005570FA" w:rsidRDefault="00AB0395" w:rsidP="00AB039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     Бюджет района за 1 квартал 2022г. исполнен с профицитом в размере   </w:t>
      </w:r>
      <w:r w:rsidRPr="005570FA">
        <w:rPr>
          <w:rFonts w:ascii="Times New Roman" w:hAnsi="Times New Roman"/>
          <w:b/>
          <w:sz w:val="28"/>
          <w:szCs w:val="28"/>
        </w:rPr>
        <w:t>2 069,957 тыс. рублей (</w:t>
      </w:r>
      <w:r w:rsidRPr="005570FA">
        <w:rPr>
          <w:rFonts w:ascii="Times New Roman" w:hAnsi="Times New Roman"/>
          <w:sz w:val="28"/>
          <w:szCs w:val="28"/>
        </w:rPr>
        <w:t>в предыдущем году тот же период завершен с дефицитом в размере 4 092,51 тыс. рублей).</w:t>
      </w:r>
    </w:p>
    <w:p w14:paraId="7593C527" w14:textId="4576BCE5" w:rsidR="00AB0395" w:rsidRDefault="00AB0395" w:rsidP="00AB0395">
      <w:pPr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70FA">
        <w:rPr>
          <w:rFonts w:ascii="Times New Roman" w:hAnsi="Times New Roman"/>
          <w:sz w:val="28"/>
          <w:szCs w:val="28"/>
        </w:rPr>
        <w:t>За период январь-март</w:t>
      </w:r>
      <w:r w:rsidR="00494FD5">
        <w:rPr>
          <w:rFonts w:ascii="Times New Roman" w:hAnsi="Times New Roman"/>
          <w:sz w:val="28"/>
          <w:szCs w:val="28"/>
        </w:rPr>
        <w:t xml:space="preserve"> </w:t>
      </w:r>
      <w:r w:rsidRPr="005570FA">
        <w:rPr>
          <w:rFonts w:ascii="Times New Roman" w:hAnsi="Times New Roman"/>
          <w:sz w:val="28"/>
          <w:szCs w:val="28"/>
        </w:rPr>
        <w:t xml:space="preserve">2022 года по сравнению с соответствующим периодом предыдущего года исполнение районного бюджета по доходам выше на 26 702,20 тыс. рублей или на 12,05 %, в том числе: увеличилась доля налоговых и неналоговых доходов   на сумму </w:t>
      </w:r>
      <w:r w:rsidRPr="00557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26 035,274 тыс. рублей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7F8A2EBD" w14:textId="347DDC5D" w:rsidR="00AB0395" w:rsidRDefault="00AB0395" w:rsidP="00AB0395">
      <w:pPr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7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или на 25,12%, </w:t>
      </w:r>
      <w:r w:rsidRPr="00557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безвозмездные поступления увеличились на сумму </w:t>
      </w:r>
      <w:r w:rsidRPr="00557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734,926 тыс. рублей</w:t>
      </w:r>
      <w:r w:rsidRPr="005570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или 0,62%</w:t>
      </w:r>
      <w:r w:rsidRPr="00557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570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14CCB7E" w14:textId="0D6718C3" w:rsidR="00AB0395" w:rsidRPr="005570FA" w:rsidRDefault="00AB0395" w:rsidP="00AB039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Общий объем налоговых и неналоговых доходов за первый квартал 2022г.   составил </w:t>
      </w:r>
      <w:r w:rsidRPr="00557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129 692,614</w:t>
      </w:r>
      <w:r w:rsidRPr="005570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570FA">
        <w:rPr>
          <w:rFonts w:ascii="Times New Roman" w:hAnsi="Times New Roman"/>
          <w:sz w:val="28"/>
          <w:szCs w:val="28"/>
        </w:rPr>
        <w:t xml:space="preserve">тыс. рублей, или 24,35 % годовых бюджетных назначений (532 633,00 тыс. рублей). Общий объем безвозмездных поступлений составил </w:t>
      </w:r>
      <w:r w:rsidRPr="00557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119 170,826</w:t>
      </w:r>
      <w:r w:rsidR="00494F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570FA">
        <w:rPr>
          <w:rFonts w:ascii="Times New Roman" w:hAnsi="Times New Roman"/>
          <w:sz w:val="28"/>
          <w:szCs w:val="28"/>
        </w:rPr>
        <w:t>тыс. рублей, или 16,69 % годовых бюджетных назначений (714 021,49876 тыс. рублей).</w:t>
      </w:r>
    </w:p>
    <w:p w14:paraId="40FF5E6E" w14:textId="73300A95" w:rsidR="00AB0395" w:rsidRPr="005570FA" w:rsidRDefault="00AB0395" w:rsidP="00AB0395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За первый квартал 2022 года расходы районного бюджета исполнены в объеме 246 793,483 тыс. рублей тыс. рублей, или 19,07 % к уточненным годовым бюджетным назначениям (1 293 915,489 тыс. рублей). </w:t>
      </w:r>
    </w:p>
    <w:p w14:paraId="1352EEB3" w14:textId="5D68D1D8" w:rsidR="00AB0395" w:rsidRPr="005570FA" w:rsidRDefault="00AB0395" w:rsidP="00AB0395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Исполнение районного бюджета осуществляется в программном и непрограммном формате. Профинансированы 14 программ из 24 муниципальных программ, включенных в решение Думы Михайловского муниципального района  от  09.12.2021г. № 156  «Об утверждении районного бюджета Михайловского муниципального района  на 2022 год и плановый период 2023 и 2024 годов» (изменение </w:t>
      </w:r>
      <w:proofErr w:type="spellStart"/>
      <w:r w:rsidRPr="005570FA">
        <w:rPr>
          <w:rFonts w:ascii="Times New Roman" w:hAnsi="Times New Roman"/>
          <w:sz w:val="28"/>
          <w:szCs w:val="28"/>
        </w:rPr>
        <w:t>реш</w:t>
      </w:r>
      <w:proofErr w:type="spellEnd"/>
      <w:r w:rsidRPr="005570FA">
        <w:rPr>
          <w:rFonts w:ascii="Times New Roman" w:hAnsi="Times New Roman"/>
          <w:sz w:val="28"/>
          <w:szCs w:val="28"/>
        </w:rPr>
        <w:t>. № 184 от 24.02.2022 г.)</w:t>
      </w:r>
      <w:r w:rsidR="00494FD5">
        <w:rPr>
          <w:rFonts w:ascii="Times New Roman" w:hAnsi="Times New Roman"/>
          <w:sz w:val="28"/>
          <w:szCs w:val="28"/>
        </w:rPr>
        <w:t>.</w:t>
      </w:r>
      <w:r w:rsidRPr="005570F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570FA">
        <w:rPr>
          <w:rFonts w:ascii="Times New Roman" w:hAnsi="Times New Roman"/>
          <w:sz w:val="28"/>
          <w:szCs w:val="28"/>
        </w:rPr>
        <w:t>Расходы  на</w:t>
      </w:r>
      <w:proofErr w:type="gramEnd"/>
      <w:r w:rsidRPr="005570FA">
        <w:rPr>
          <w:rFonts w:ascii="Times New Roman" w:hAnsi="Times New Roman"/>
          <w:sz w:val="28"/>
          <w:szCs w:val="28"/>
        </w:rPr>
        <w:t xml:space="preserve"> реализацию программ   за первый квартал составили в сумме 197 637,11 тыс. рублей,  или 18,40% уточненных бюджетных назначений на год (1 074 110,629 тыс. руб.).  Доля программных расходов в бюджете района составляет 83,01 % от общей суммы расходов бюджета на год.</w:t>
      </w:r>
    </w:p>
    <w:p w14:paraId="0368DEF8" w14:textId="19473113" w:rsidR="00494FD5" w:rsidRPr="005570FA" w:rsidRDefault="00494FD5" w:rsidP="00494FD5">
      <w:pPr>
        <w:tabs>
          <w:tab w:val="left" w:pos="720"/>
          <w:tab w:val="left" w:pos="84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eastAsia="Times New Roman" w:hAnsi="Times New Roman"/>
          <w:sz w:val="28"/>
          <w:szCs w:val="28"/>
        </w:rPr>
        <w:t xml:space="preserve">Общее исполнение программной части районного бюджета по муниципальным программам за первый квартал 2022 года сложилось выше, чем в аналогичный период 2021 года на сумму 10 009,963 тыс. рублей или 5,33%. </w:t>
      </w:r>
      <w:r w:rsidRPr="005570FA">
        <w:rPr>
          <w:rFonts w:ascii="Times New Roman" w:hAnsi="Times New Roman"/>
          <w:sz w:val="28"/>
          <w:szCs w:val="28"/>
        </w:rPr>
        <w:t xml:space="preserve">За отчетный период отмечается неравномерное исполнение программной части расходов районного бюджета.  </w:t>
      </w:r>
    </w:p>
    <w:p w14:paraId="21A68827" w14:textId="32B9D86A" w:rsidR="00494FD5" w:rsidRPr="005570FA" w:rsidRDefault="00494FD5" w:rsidP="00494F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     На непрограммные направления деятельности бюджета, решением Думы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FA">
        <w:rPr>
          <w:rFonts w:ascii="Times New Roman" w:hAnsi="Times New Roman"/>
          <w:sz w:val="28"/>
          <w:szCs w:val="28"/>
        </w:rPr>
        <w:t>от 09.12.2021г. № 156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FA">
        <w:rPr>
          <w:rFonts w:ascii="Times New Roman" w:hAnsi="Times New Roman"/>
          <w:sz w:val="28"/>
          <w:szCs w:val="28"/>
        </w:rPr>
        <w:t xml:space="preserve">«Об утверждении районного бюджета Михайловского муниципального </w:t>
      </w:r>
      <w:proofErr w:type="gramStart"/>
      <w:r w:rsidRPr="005570FA">
        <w:rPr>
          <w:rFonts w:ascii="Times New Roman" w:hAnsi="Times New Roman"/>
          <w:sz w:val="28"/>
          <w:szCs w:val="28"/>
        </w:rPr>
        <w:t>района  на</w:t>
      </w:r>
      <w:proofErr w:type="gramEnd"/>
      <w:r w:rsidRPr="005570FA">
        <w:rPr>
          <w:rFonts w:ascii="Times New Roman" w:hAnsi="Times New Roman"/>
          <w:sz w:val="28"/>
          <w:szCs w:val="28"/>
        </w:rPr>
        <w:t xml:space="preserve"> 2022 год и плановый период 2023 и 2024 годов» (изменение реш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5570FA">
        <w:rPr>
          <w:rFonts w:ascii="Times New Roman" w:hAnsi="Times New Roman"/>
          <w:sz w:val="28"/>
          <w:szCs w:val="28"/>
        </w:rPr>
        <w:t>№ 184 от 24.02.2022 г.)  предусмотрено бюджетных ассигнований в размере 219 804,858 тыс. (от суммы расходов на год 1 293 915,48876 тыс. руб.). Удельный вес непрограммных расходов, предусмотренных на 2022 год в общей сумме исполнения расходной части бюджета   составляет 16,99%.</w:t>
      </w:r>
    </w:p>
    <w:p w14:paraId="0CC205EE" w14:textId="1EB030E7" w:rsidR="00494FD5" w:rsidRPr="005570FA" w:rsidRDefault="00494FD5" w:rsidP="00494F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>За первый квартал текущего года непрограммные расходы исполнены в объеме 49 156,371 тыс. рублей, или 22,36 %. В общем объеме исполненных расходов на их долю приходится 19,92 %.</w:t>
      </w:r>
    </w:p>
    <w:p w14:paraId="0A6A3310" w14:textId="7DFC1EED" w:rsidR="00494FD5" w:rsidRPr="005570FA" w:rsidRDefault="00494FD5" w:rsidP="00494FD5">
      <w:pPr>
        <w:tabs>
          <w:tab w:val="left" w:pos="11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lastRenderedPageBreak/>
        <w:t xml:space="preserve">В составе непрограммных расходов на 2022 год сформированы резервные фонды администрации Михайловского муниципального района в сумме 1 000,00 тыс. рублей. Средства резервного фонда за январь-март 2022 года использованы в сумме 30,00 тыс. рублей, или 3,00 % от плановых назначений. За счет средств резервного фонда произведены расходы </w:t>
      </w:r>
      <w:proofErr w:type="gramStart"/>
      <w:r w:rsidRPr="005570FA">
        <w:rPr>
          <w:rFonts w:ascii="Times New Roman" w:hAnsi="Times New Roman"/>
          <w:sz w:val="28"/>
          <w:szCs w:val="28"/>
        </w:rPr>
        <w:t>на  оказани</w:t>
      </w:r>
      <w:r w:rsidR="009F35D8">
        <w:rPr>
          <w:rFonts w:ascii="Times New Roman" w:hAnsi="Times New Roman"/>
          <w:sz w:val="28"/>
          <w:szCs w:val="28"/>
        </w:rPr>
        <w:t>е</w:t>
      </w:r>
      <w:proofErr w:type="gramEnd"/>
      <w:r w:rsidRPr="005570FA">
        <w:rPr>
          <w:rFonts w:ascii="Times New Roman" w:hAnsi="Times New Roman"/>
          <w:sz w:val="28"/>
          <w:szCs w:val="28"/>
        </w:rPr>
        <w:t xml:space="preserve"> единовременной материальной помощи, пострадавшему в результате пожара, произошедшего на территории  Михайловского муниципального района</w:t>
      </w:r>
      <w:r w:rsidR="009F35D8">
        <w:rPr>
          <w:rFonts w:ascii="Times New Roman" w:hAnsi="Times New Roman"/>
          <w:sz w:val="28"/>
          <w:szCs w:val="28"/>
        </w:rPr>
        <w:t>.</w:t>
      </w:r>
    </w:p>
    <w:p w14:paraId="273597C0" w14:textId="77777777" w:rsidR="00494FD5" w:rsidRPr="005570FA" w:rsidRDefault="00494FD5" w:rsidP="00494F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уровень исполнения бюджета за первый квартал 2022г. составляет 19,07%. </w:t>
      </w:r>
    </w:p>
    <w:p w14:paraId="4E0B574C" w14:textId="77777777" w:rsidR="00494FD5" w:rsidRPr="009F35D8" w:rsidRDefault="00494FD5" w:rsidP="00494FD5">
      <w:pPr>
        <w:pStyle w:val="a4"/>
        <w:tabs>
          <w:tab w:val="center" w:pos="4820"/>
        </w:tabs>
        <w:jc w:val="both"/>
        <w:rPr>
          <w:rFonts w:ascii="Times New Roman" w:hAnsi="Times New Roman"/>
          <w:sz w:val="28"/>
          <w:szCs w:val="28"/>
        </w:rPr>
      </w:pPr>
      <w:r w:rsidRPr="005570FA">
        <w:rPr>
          <w:szCs w:val="28"/>
        </w:rPr>
        <w:t xml:space="preserve">      </w:t>
      </w:r>
      <w:r w:rsidRPr="009F35D8">
        <w:rPr>
          <w:rFonts w:ascii="Times New Roman" w:hAnsi="Times New Roman"/>
          <w:sz w:val="28"/>
          <w:szCs w:val="28"/>
        </w:rPr>
        <w:t>В первом квартале 2022 года из средств бюджета Михайловского муниципального района:</w:t>
      </w:r>
    </w:p>
    <w:p w14:paraId="2420E171" w14:textId="77777777" w:rsidR="00494FD5" w:rsidRPr="005570FA" w:rsidRDefault="00494FD5" w:rsidP="00494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>-муниципальные гарантии не предоставлялись;</w:t>
      </w:r>
    </w:p>
    <w:p w14:paraId="1C7575EF" w14:textId="77777777" w:rsidR="00494FD5" w:rsidRPr="005570FA" w:rsidRDefault="00494FD5" w:rsidP="00494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>-бюджетные ссуды и кредиты не предоставлялись;</w:t>
      </w:r>
    </w:p>
    <w:p w14:paraId="613A090B" w14:textId="77777777" w:rsidR="00494FD5" w:rsidRPr="005570FA" w:rsidRDefault="00494FD5" w:rsidP="00494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>-муниципальных заимствований – нет;</w:t>
      </w:r>
    </w:p>
    <w:p w14:paraId="0A79E62F" w14:textId="77777777" w:rsidR="00494FD5" w:rsidRPr="005570FA" w:rsidRDefault="00494FD5" w:rsidP="00494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FA">
        <w:rPr>
          <w:rFonts w:ascii="Times New Roman" w:hAnsi="Times New Roman"/>
          <w:sz w:val="28"/>
          <w:szCs w:val="28"/>
        </w:rPr>
        <w:t xml:space="preserve">-муниципальный долг – отсутствует.          </w:t>
      </w:r>
    </w:p>
    <w:p w14:paraId="01803DDE" w14:textId="77777777" w:rsidR="00494FD5" w:rsidRPr="005570FA" w:rsidRDefault="00494FD5" w:rsidP="00494FD5">
      <w:pPr>
        <w:pStyle w:val="a4"/>
        <w:tabs>
          <w:tab w:val="right" w:pos="9781"/>
          <w:tab w:val="center" w:pos="9923"/>
        </w:tabs>
        <w:jc w:val="both"/>
        <w:rPr>
          <w:szCs w:val="28"/>
        </w:rPr>
      </w:pPr>
    </w:p>
    <w:p w14:paraId="2FD2283E" w14:textId="77777777" w:rsidR="00494FD5" w:rsidRPr="009F35D8" w:rsidRDefault="00494FD5" w:rsidP="00494FD5">
      <w:pPr>
        <w:pStyle w:val="a4"/>
        <w:tabs>
          <w:tab w:val="right" w:pos="9781"/>
          <w:tab w:val="center" w:pos="992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35D8">
        <w:rPr>
          <w:rFonts w:ascii="Times New Roman" w:hAnsi="Times New Roman"/>
          <w:sz w:val="28"/>
          <w:szCs w:val="28"/>
        </w:rPr>
        <w:t xml:space="preserve">      Представленный отчет  об  исполнении бюджета Михайловского муниципального района за 1 квартал   2022 года, утвержденный Распоряжением администрации Михайловского муниципального района от 04.05.2022 года № 261-ра «Об утверждении отчета об исполнении районного бюджета за 1 квартал 2022 года»    по доходам и расходам,  в полном объеме  соответствует статьям бюджета,   утвержденным   решением  Думы Михайловского  муниципального района     от 24.02.2022 года № 184  «О внесении изменений и дополнений в  решение Думы Михайловского муниципального района 09.12.2021г. № 156  «Об утверждении районного бюджета Михайловского муниципального района  на 2022 год и плановый период 2023 и 2024 годов».</w:t>
      </w:r>
    </w:p>
    <w:p w14:paraId="2C5EAE03" w14:textId="77777777" w:rsidR="00494FD5" w:rsidRDefault="00494FD5" w:rsidP="00494FD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46861D" w14:textId="2697A938" w:rsidR="00494FD5" w:rsidRDefault="00494FD5" w:rsidP="009F35D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70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Предложения</w:t>
      </w:r>
      <w:r w:rsidR="009F35D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793E0A2" w14:textId="77777777" w:rsidR="00494FD5" w:rsidRPr="005570FA" w:rsidRDefault="00494FD5" w:rsidP="00494FD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1DA421" w14:textId="77777777" w:rsidR="00494FD5" w:rsidRPr="005570FA" w:rsidRDefault="00494FD5" w:rsidP="00494FD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анализа текущего исполнения бюджета Михайловского муниципального района по итогам 1 квартала 2022 </w:t>
      </w:r>
      <w:proofErr w:type="gramStart"/>
      <w:r w:rsidRPr="005570FA">
        <w:rPr>
          <w:rFonts w:ascii="Times New Roman" w:eastAsia="Times New Roman" w:hAnsi="Times New Roman"/>
          <w:sz w:val="28"/>
          <w:szCs w:val="28"/>
          <w:lang w:eastAsia="ru-RU"/>
        </w:rPr>
        <w:t>года  Контрольно</w:t>
      </w:r>
      <w:proofErr w:type="gramEnd"/>
      <w:r w:rsidRPr="005570FA">
        <w:rPr>
          <w:rFonts w:ascii="Times New Roman" w:eastAsia="Times New Roman" w:hAnsi="Times New Roman"/>
          <w:sz w:val="28"/>
          <w:szCs w:val="28"/>
          <w:lang w:eastAsia="ru-RU"/>
        </w:rPr>
        <w:t xml:space="preserve">-счетная комиссия Михайловского муниципального района рекомендует: </w:t>
      </w:r>
    </w:p>
    <w:p w14:paraId="2F2E7ACE" w14:textId="77777777" w:rsidR="00494FD5" w:rsidRPr="005570FA" w:rsidRDefault="00494FD5" w:rsidP="00494FD5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570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Главным распорядителям бюджетных </w:t>
      </w:r>
      <w:proofErr w:type="gramStart"/>
      <w:r w:rsidRPr="005570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средств  принять</w:t>
      </w:r>
      <w:proofErr w:type="gramEnd"/>
      <w:r w:rsidRPr="005570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меры по своевременному исполнению мероприятий муниципальных программ, в целях достижения запланир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ованных</w:t>
      </w:r>
      <w:r w:rsidRPr="005570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результатов и показателей.</w:t>
      </w:r>
    </w:p>
    <w:p w14:paraId="2529EB35" w14:textId="77777777" w:rsidR="00494FD5" w:rsidRDefault="00494FD5" w:rsidP="00494FD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FA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0FA">
        <w:rPr>
          <w:rFonts w:ascii="Times New Roman" w:hAnsi="Times New Roman"/>
          <w:bCs/>
          <w:iCs/>
          <w:sz w:val="28"/>
          <w:szCs w:val="28"/>
        </w:rPr>
        <w:t>Администратору доходов: администрации Михайловского муниципального района усилить внутренний контроль по администрированию доходов, принять меры к недопущению снижения объема доходов от установленных плановых значений.</w:t>
      </w:r>
    </w:p>
    <w:p w14:paraId="543116D6" w14:textId="77777777" w:rsidR="00494FD5" w:rsidRDefault="00494FD5" w:rsidP="00494FD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A45EDA0" w14:textId="77777777" w:rsidR="00494FD5" w:rsidRDefault="00494FD5" w:rsidP="00494FD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3D59C5F" w14:textId="77777777" w:rsidR="00AB0395" w:rsidRPr="001B46FD" w:rsidRDefault="00AB0395" w:rsidP="00A86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B0395" w:rsidRPr="001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60"/>
    <w:rsid w:val="00161B22"/>
    <w:rsid w:val="001A6F16"/>
    <w:rsid w:val="002A30A5"/>
    <w:rsid w:val="002B1950"/>
    <w:rsid w:val="00300F62"/>
    <w:rsid w:val="0033162C"/>
    <w:rsid w:val="003641C8"/>
    <w:rsid w:val="003860BC"/>
    <w:rsid w:val="00480160"/>
    <w:rsid w:val="00494FD5"/>
    <w:rsid w:val="006E1AD0"/>
    <w:rsid w:val="00833BC3"/>
    <w:rsid w:val="00852DB1"/>
    <w:rsid w:val="009F35D8"/>
    <w:rsid w:val="00A86B77"/>
    <w:rsid w:val="00AB0395"/>
    <w:rsid w:val="00C95B9D"/>
    <w:rsid w:val="00D5453C"/>
    <w:rsid w:val="00D734FB"/>
    <w:rsid w:val="00E45030"/>
    <w:rsid w:val="00E8177A"/>
    <w:rsid w:val="00F07155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6C52"/>
  <w15:docId w15:val="{61D4A9B3-BA47-4B76-AEA1-A2FF9D0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D734FB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7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34FB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3641C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3641C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a"/>
    <w:rsid w:val="002B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6</cp:revision>
  <cp:lastPrinted>2022-05-23T01:05:00Z</cp:lastPrinted>
  <dcterms:created xsi:type="dcterms:W3CDTF">2022-05-18T01:14:00Z</dcterms:created>
  <dcterms:modified xsi:type="dcterms:W3CDTF">2022-05-23T01:05:00Z</dcterms:modified>
</cp:coreProperties>
</file>